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3D81" w14:textId="50C45362" w:rsidR="00FC65D7" w:rsidRDefault="00FC65D7">
      <w:pPr>
        <w:rPr>
          <w:rFonts w:ascii="Calibri" w:eastAsia="Lantinghei SC Heavy" w:hAnsi="Calibri" w:cs="Calibri"/>
          <w:b/>
          <w:bCs/>
          <w:sz w:val="32"/>
        </w:rPr>
      </w:pPr>
      <w:r>
        <w:rPr>
          <w:rFonts w:ascii="Calibri" w:eastAsia="Lantinghei SC Heavy" w:hAnsi="Calibri" w:cs="Calibri"/>
          <w:b/>
          <w:bCs/>
          <w:noProof/>
          <w:sz w:val="32"/>
        </w:rPr>
        <w:drawing>
          <wp:inline distT="0" distB="0" distL="0" distR="0" wp14:anchorId="16BFB277" wp14:editId="55E2DF8A">
            <wp:extent cx="4127500" cy="3439749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S-POS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864" cy="344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1829" w14:textId="05F8C94D" w:rsidR="0057179B" w:rsidRDefault="00FC65D7">
      <w:pPr>
        <w:rPr>
          <w:rFonts w:ascii="Calibri" w:eastAsia="Lantinghei SC Heavy" w:hAnsi="Calibri" w:cs="Calibri"/>
          <w:b/>
          <w:bCs/>
          <w:sz w:val="32"/>
        </w:rPr>
      </w:pPr>
      <w:r>
        <w:rPr>
          <w:rFonts w:ascii="Calibri" w:eastAsia="Lantinghei SC Heavy" w:hAnsi="Calibri" w:cs="Calibri" w:hint="eastAsia"/>
          <w:b/>
          <w:bCs/>
          <w:sz w:val="32"/>
        </w:rPr>
        <w:t>POS13</w:t>
      </w:r>
      <w:r>
        <w:rPr>
          <w:rFonts w:ascii="Calibri" w:eastAsia="Lantinghei SC Heavy" w:hAnsi="Calibri" w:cs="Calibri"/>
          <w:b/>
          <w:bCs/>
          <w:sz w:val="32"/>
        </w:rPr>
        <w:t>（</w:t>
      </w:r>
      <w:r>
        <w:rPr>
          <w:rFonts w:ascii="Calibri" w:eastAsia="Lantinghei SC Heavy" w:hAnsi="Calibri" w:cs="Calibri" w:hint="eastAsia"/>
          <w:b/>
          <w:bCs/>
          <w:sz w:val="32"/>
        </w:rPr>
        <w:t xml:space="preserve">i5 </w:t>
      </w:r>
      <w:r>
        <w:rPr>
          <w:rFonts w:ascii="Calibri" w:eastAsia="Lantinghei SC Heavy" w:hAnsi="Calibri" w:cs="Calibri"/>
          <w:b/>
          <w:bCs/>
          <w:sz w:val="32"/>
        </w:rPr>
        <w:t>4G</w:t>
      </w:r>
      <w:r>
        <w:rPr>
          <w:rFonts w:ascii="Calibri" w:eastAsia="Lantinghei SC Heavy" w:hAnsi="Calibri" w:cs="Calibri"/>
          <w:b/>
          <w:bCs/>
          <w:sz w:val="32"/>
        </w:rPr>
        <w:t>／</w:t>
      </w:r>
      <w:r>
        <w:rPr>
          <w:rFonts w:ascii="Calibri" w:eastAsia="Lantinghei SC Heavy" w:hAnsi="Calibri" w:cs="Calibri" w:hint="eastAsia"/>
          <w:b/>
          <w:bCs/>
          <w:sz w:val="32"/>
        </w:rPr>
        <w:t>128</w:t>
      </w:r>
      <w:r>
        <w:rPr>
          <w:rFonts w:ascii="Calibri" w:eastAsia="Lantinghei SC Heavy" w:hAnsi="Calibri" w:cs="Calibri"/>
          <w:b/>
          <w:bCs/>
          <w:sz w:val="32"/>
        </w:rPr>
        <w:t>G</w:t>
      </w:r>
      <w:r>
        <w:rPr>
          <w:rFonts w:ascii="Calibri" w:eastAsia="Lantinghei SC Heavy" w:hAnsi="Calibri" w:cs="Calibri"/>
          <w:b/>
          <w:bCs/>
          <w:sz w:val="32"/>
        </w:rPr>
        <w:t>）</w:t>
      </w:r>
    </w:p>
    <w:tbl>
      <w:tblPr>
        <w:tblStyle w:val="TableGrid"/>
        <w:tblW w:w="8069" w:type="dxa"/>
        <w:tblLayout w:type="fixed"/>
        <w:tblLook w:val="04A0" w:firstRow="1" w:lastRow="0" w:firstColumn="1" w:lastColumn="0" w:noHBand="0" w:noVBand="1"/>
      </w:tblPr>
      <w:tblGrid>
        <w:gridCol w:w="3575"/>
        <w:gridCol w:w="4494"/>
      </w:tblGrid>
      <w:tr w:rsidR="0057179B" w14:paraId="2408FC22" w14:textId="77777777">
        <w:tc>
          <w:tcPr>
            <w:tcW w:w="8069" w:type="dxa"/>
            <w:gridSpan w:val="2"/>
          </w:tcPr>
          <w:p w14:paraId="4BE4CFE9" w14:textId="77777777" w:rsidR="0057179B" w:rsidRDefault="00FC65D7">
            <w:pP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Lantinghei SC Demibold" w:hAnsi="Calibri" w:cs="Calibri"/>
                <w:b/>
                <w:bCs/>
                <w:sz w:val="28"/>
                <w:szCs w:val="28"/>
              </w:rPr>
              <w:t>Configuration</w:t>
            </w:r>
            <w:r>
              <w:rPr>
                <w:rFonts w:ascii="Calibri" w:eastAsia="Lantinghei SC Demibold" w:hAnsi="Calibri" w:cs="Calibri"/>
                <w:b/>
                <w:bCs/>
                <w:sz w:val="28"/>
                <w:szCs w:val="28"/>
              </w:rPr>
              <w:t>（</w:t>
            </w:r>
            <w:r>
              <w:rPr>
                <w:rFonts w:ascii="Calibri" w:eastAsia="Lantinghei SC Demibold" w:hAnsi="Calibri" w:cs="Calibri"/>
                <w:b/>
                <w:bCs/>
                <w:sz w:val="28"/>
                <w:szCs w:val="28"/>
              </w:rPr>
              <w:t>Model</w:t>
            </w:r>
            <w:r>
              <w:rPr>
                <w:rFonts w:ascii="Calibri" w:eastAsia="Lantinghei SC Demibold" w:hAnsi="Calibri" w:cs="Calibri"/>
                <w:b/>
                <w:bCs/>
                <w:sz w:val="28"/>
                <w:szCs w:val="28"/>
              </w:rPr>
              <w:t>：</w:t>
            </w:r>
            <w:r>
              <w:rPr>
                <w:rFonts w:ascii="Calibri" w:eastAsia="Lantinghei SC Heavy" w:hAnsi="Calibri" w:cs="Calibri" w:hint="eastAsia"/>
                <w:b/>
                <w:bCs/>
                <w:sz w:val="32"/>
              </w:rPr>
              <w:t>POS13</w:t>
            </w:r>
            <w:r>
              <w:rPr>
                <w:rFonts w:ascii="Calibri" w:eastAsia="Lantinghei SC Demibold" w:hAnsi="Calibri" w:cs="Calibri"/>
                <w:b/>
                <w:bCs/>
                <w:sz w:val="28"/>
                <w:szCs w:val="28"/>
              </w:rPr>
              <w:t>）</w:t>
            </w:r>
          </w:p>
        </w:tc>
      </w:tr>
      <w:tr w:rsidR="0057179B" w14:paraId="23625D98" w14:textId="77777777">
        <w:tc>
          <w:tcPr>
            <w:tcW w:w="3575" w:type="dxa"/>
          </w:tcPr>
          <w:p w14:paraId="07BD59B4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Cabinet size</w:t>
            </w:r>
          </w:p>
        </w:tc>
        <w:tc>
          <w:tcPr>
            <w:tcW w:w="4494" w:type="dxa"/>
            <w:vAlign w:val="center"/>
          </w:tcPr>
          <w:p w14:paraId="06270E75" w14:textId="77777777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4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60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mm(W)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*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3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0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0mm(L)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*42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0mm(H)</w:t>
            </w:r>
          </w:p>
        </w:tc>
      </w:tr>
      <w:tr w:rsidR="0057179B" w14:paraId="2C3A7CEF" w14:textId="77777777">
        <w:tc>
          <w:tcPr>
            <w:tcW w:w="3575" w:type="dxa"/>
          </w:tcPr>
          <w:p w14:paraId="0FAD67D0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Main Board</w:t>
            </w:r>
          </w:p>
        </w:tc>
        <w:tc>
          <w:tcPr>
            <w:tcW w:w="4494" w:type="dxa"/>
            <w:vAlign w:val="center"/>
          </w:tcPr>
          <w:p w14:paraId="0A745701" w14:textId="3D6E50DC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Industrial POS motherboard</w:t>
            </w:r>
          </w:p>
        </w:tc>
      </w:tr>
      <w:tr w:rsidR="0057179B" w14:paraId="240051B3" w14:textId="77777777">
        <w:trPr>
          <w:trHeight w:val="661"/>
        </w:trPr>
        <w:tc>
          <w:tcPr>
            <w:tcW w:w="3575" w:type="dxa"/>
          </w:tcPr>
          <w:p w14:paraId="5AD79FCF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CPU</w:t>
            </w:r>
          </w:p>
        </w:tc>
        <w:tc>
          <w:tcPr>
            <w:tcW w:w="4494" w:type="dxa"/>
            <w:vAlign w:val="center"/>
          </w:tcPr>
          <w:p w14:paraId="1D1AB0E0" w14:textId="76C7CC0D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i5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2.70 GHZ</w:t>
            </w:r>
          </w:p>
        </w:tc>
      </w:tr>
      <w:tr w:rsidR="0057179B" w14:paraId="70EB31EC" w14:textId="77777777">
        <w:tc>
          <w:tcPr>
            <w:tcW w:w="3575" w:type="dxa"/>
          </w:tcPr>
          <w:p w14:paraId="3B4B0F14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Memory</w:t>
            </w:r>
          </w:p>
        </w:tc>
        <w:tc>
          <w:tcPr>
            <w:tcW w:w="4494" w:type="dxa"/>
            <w:vAlign w:val="center"/>
          </w:tcPr>
          <w:p w14:paraId="498E3DF1" w14:textId="7BA69E73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DDR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4G</w:t>
            </w:r>
          </w:p>
        </w:tc>
      </w:tr>
      <w:tr w:rsidR="0057179B" w14:paraId="22404D01" w14:textId="77777777">
        <w:tc>
          <w:tcPr>
            <w:tcW w:w="3575" w:type="dxa"/>
          </w:tcPr>
          <w:p w14:paraId="09E70FBE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Hard Disk</w:t>
            </w:r>
          </w:p>
        </w:tc>
        <w:tc>
          <w:tcPr>
            <w:tcW w:w="4494" w:type="dxa"/>
            <w:vAlign w:val="center"/>
          </w:tcPr>
          <w:p w14:paraId="005399CF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128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G SSD</w:t>
            </w:r>
          </w:p>
        </w:tc>
      </w:tr>
      <w:tr w:rsidR="0057179B" w14:paraId="442DFD53" w14:textId="77777777">
        <w:tc>
          <w:tcPr>
            <w:tcW w:w="3575" w:type="dxa"/>
          </w:tcPr>
          <w:p w14:paraId="17D6D8B0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Color</w:t>
            </w:r>
          </w:p>
        </w:tc>
        <w:tc>
          <w:tcPr>
            <w:tcW w:w="4494" w:type="dxa"/>
            <w:vAlign w:val="center"/>
          </w:tcPr>
          <w:p w14:paraId="28439814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Black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Same as photo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）</w:t>
            </w:r>
          </w:p>
        </w:tc>
      </w:tr>
      <w:tr w:rsidR="0057179B" w14:paraId="1EFEF399" w14:textId="77777777">
        <w:tc>
          <w:tcPr>
            <w:tcW w:w="3575" w:type="dxa"/>
          </w:tcPr>
          <w:p w14:paraId="335C2CA0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Power supply</w:t>
            </w:r>
          </w:p>
        </w:tc>
        <w:tc>
          <w:tcPr>
            <w:tcW w:w="4494" w:type="dxa"/>
            <w:vAlign w:val="center"/>
          </w:tcPr>
          <w:p w14:paraId="7228B6EF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12V/5A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 xml:space="preserve"> 250W/220V/110V ATX Power supply</w:t>
            </w:r>
          </w:p>
        </w:tc>
      </w:tr>
      <w:tr w:rsidR="0057179B" w14:paraId="3BD97B1B" w14:textId="77777777">
        <w:tc>
          <w:tcPr>
            <w:tcW w:w="3575" w:type="dxa"/>
          </w:tcPr>
          <w:p w14:paraId="35D40954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Interface</w:t>
            </w:r>
          </w:p>
        </w:tc>
        <w:tc>
          <w:tcPr>
            <w:tcW w:w="4494" w:type="dxa"/>
            <w:vAlign w:val="center"/>
          </w:tcPr>
          <w:p w14:paraId="22769FB4" w14:textId="77777777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USB*6 / Lan * 1 / HDMI *1 / VGA *1 / Audio in and out * 1</w:t>
            </w:r>
          </w:p>
        </w:tc>
      </w:tr>
      <w:tr w:rsidR="0057179B" w14:paraId="15D9264B" w14:textId="77777777">
        <w:tc>
          <w:tcPr>
            <w:tcW w:w="3575" w:type="dxa"/>
          </w:tcPr>
          <w:p w14:paraId="215495EC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Monitor</w:t>
            </w:r>
          </w:p>
        </w:tc>
        <w:tc>
          <w:tcPr>
            <w:tcW w:w="4494" w:type="dxa"/>
            <w:vAlign w:val="center"/>
          </w:tcPr>
          <w:p w14:paraId="6B82D959" w14:textId="424D704C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15.6-inch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LED screen panel</w:t>
            </w:r>
          </w:p>
        </w:tc>
      </w:tr>
      <w:tr w:rsidR="0057179B" w14:paraId="42C198F9" w14:textId="77777777">
        <w:tc>
          <w:tcPr>
            <w:tcW w:w="3575" w:type="dxa"/>
          </w:tcPr>
          <w:p w14:paraId="469EC192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Touch Screen</w:t>
            </w:r>
          </w:p>
        </w:tc>
        <w:tc>
          <w:tcPr>
            <w:tcW w:w="4494" w:type="dxa"/>
            <w:vAlign w:val="center"/>
          </w:tcPr>
          <w:p w14:paraId="5374CBF7" w14:textId="32623951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Capacitive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Screen</w:t>
            </w:r>
          </w:p>
        </w:tc>
      </w:tr>
      <w:tr w:rsidR="0057179B" w14:paraId="2B32A713" w14:textId="77777777">
        <w:tc>
          <w:tcPr>
            <w:tcW w:w="3575" w:type="dxa"/>
          </w:tcPr>
          <w:p w14:paraId="43A494A9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Customer display</w:t>
            </w:r>
          </w:p>
        </w:tc>
        <w:tc>
          <w:tcPr>
            <w:tcW w:w="4494" w:type="dxa"/>
            <w:vAlign w:val="center"/>
          </w:tcPr>
          <w:p w14:paraId="1BE7EB18" w14:textId="5C178AB9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15'' TFT LCD Resolution</w:t>
            </w:r>
          </w:p>
        </w:tc>
      </w:tr>
      <w:tr w:rsidR="0057179B" w14:paraId="0A44EB3A" w14:textId="77777777">
        <w:tc>
          <w:tcPr>
            <w:tcW w:w="3575" w:type="dxa"/>
          </w:tcPr>
          <w:p w14:paraId="514055F3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S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k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e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y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b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a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d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(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p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t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i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n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a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l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)</w:t>
            </w:r>
          </w:p>
        </w:tc>
        <w:tc>
          <w:tcPr>
            <w:tcW w:w="4494" w:type="dxa"/>
            <w:vAlign w:val="center"/>
          </w:tcPr>
          <w:p w14:paraId="2C2E2126" w14:textId="6CB6BC80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NCTS-KB2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k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e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y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b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a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d</w:t>
            </w:r>
          </w:p>
          <w:p w14:paraId="00BA686E" w14:textId="4F2DAA10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lastRenderedPageBreak/>
              <w:t>(Optional: NCTS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-KB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95 pos keyboard with </w:t>
            </w:r>
            <w:proofErr w:type="spell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mag</w:t>
            </w:r>
            <w:bookmarkStart w:id="0" w:name="_GoBack"/>
            <w:bookmarkEnd w:id="0"/>
            <w:r>
              <w:rPr>
                <w:rFonts w:ascii="Calibri" w:eastAsia="Lantinghei SC Extralight" w:hAnsi="Calibri" w:cs="Calibri"/>
                <w:sz w:val="21"/>
                <w:szCs w:val="21"/>
              </w:rPr>
              <w:t>card</w:t>
            </w:r>
            <w:proofErr w:type="spell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reader track2+3,or programmable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keyboard with </w:t>
            </w:r>
            <w:proofErr w:type="spell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magcard</w:t>
            </w:r>
            <w:proofErr w:type="spell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reader track2+3)</w:t>
            </w:r>
          </w:p>
        </w:tc>
      </w:tr>
      <w:tr w:rsidR="0057179B" w14:paraId="0447BBE4" w14:textId="77777777">
        <w:tc>
          <w:tcPr>
            <w:tcW w:w="3575" w:type="dxa"/>
          </w:tcPr>
          <w:p w14:paraId="1100CA72" w14:textId="77777777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lastRenderedPageBreak/>
              <w:t>Barcode scanner(optional)</w:t>
            </w:r>
          </w:p>
        </w:tc>
        <w:tc>
          <w:tcPr>
            <w:tcW w:w="4494" w:type="dxa"/>
            <w:vAlign w:val="center"/>
          </w:tcPr>
          <w:p w14:paraId="66632322" w14:textId="77777777" w:rsidR="0057179B" w:rsidRDefault="00FC65D7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CCD barcode scanner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s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or Laser barcode scanner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s/2D scanners</w:t>
            </w:r>
          </w:p>
        </w:tc>
      </w:tr>
      <w:tr w:rsidR="0057179B" w14:paraId="55283117" w14:textId="77777777">
        <w:tc>
          <w:tcPr>
            <w:tcW w:w="3575" w:type="dxa"/>
          </w:tcPr>
          <w:p w14:paraId="4EFFBE3E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Label Printer(optional)</w:t>
            </w:r>
          </w:p>
        </w:tc>
        <w:tc>
          <w:tcPr>
            <w:tcW w:w="4494" w:type="dxa"/>
            <w:vAlign w:val="center"/>
          </w:tcPr>
          <w:p w14:paraId="44323501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Industrial or Not-industrial label printer</w:t>
            </w:r>
          </w:p>
        </w:tc>
      </w:tr>
      <w:tr w:rsidR="0057179B" w14:paraId="5BABC606" w14:textId="77777777">
        <w:tc>
          <w:tcPr>
            <w:tcW w:w="3575" w:type="dxa"/>
          </w:tcPr>
          <w:p w14:paraId="01F0355F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POS Software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optional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）</w:t>
            </w:r>
          </w:p>
        </w:tc>
        <w:tc>
          <w:tcPr>
            <w:tcW w:w="4494" w:type="dxa"/>
            <w:vAlign w:val="center"/>
          </w:tcPr>
          <w:p w14:paraId="773C3435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Retail or restaurant P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OS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software</w:t>
            </w:r>
          </w:p>
        </w:tc>
      </w:tr>
      <w:tr w:rsidR="0057179B" w14:paraId="61C3418C" w14:textId="77777777">
        <w:tc>
          <w:tcPr>
            <w:tcW w:w="3575" w:type="dxa"/>
          </w:tcPr>
          <w:p w14:paraId="67D8ACD1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Operation System(optional)</w:t>
            </w:r>
          </w:p>
        </w:tc>
        <w:tc>
          <w:tcPr>
            <w:tcW w:w="4494" w:type="dxa"/>
            <w:vAlign w:val="center"/>
          </w:tcPr>
          <w:p w14:paraId="7E6AC98E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color w:val="FF0000"/>
                <w:sz w:val="21"/>
                <w:szCs w:val="21"/>
              </w:rPr>
              <w:t xml:space="preserve"> Win XP, Win 7, 8, 10</w:t>
            </w:r>
          </w:p>
        </w:tc>
      </w:tr>
      <w:tr w:rsidR="0057179B" w14:paraId="1508F706" w14:textId="77777777">
        <w:tc>
          <w:tcPr>
            <w:tcW w:w="3575" w:type="dxa"/>
          </w:tcPr>
          <w:p w14:paraId="1AB68688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Carton box size</w:t>
            </w:r>
          </w:p>
        </w:tc>
        <w:tc>
          <w:tcPr>
            <w:tcW w:w="4494" w:type="dxa"/>
            <w:vAlign w:val="center"/>
          </w:tcPr>
          <w:p w14:paraId="6753CDBF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470mm(W)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*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3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0mm(L)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*43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0mm(H)</w:t>
            </w:r>
          </w:p>
        </w:tc>
      </w:tr>
      <w:tr w:rsidR="0057179B" w14:paraId="6D7953B5" w14:textId="77777777">
        <w:trPr>
          <w:trHeight w:val="293"/>
        </w:trPr>
        <w:tc>
          <w:tcPr>
            <w:tcW w:w="3575" w:type="dxa"/>
          </w:tcPr>
          <w:p w14:paraId="13F96478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N.W.</w:t>
            </w:r>
          </w:p>
        </w:tc>
        <w:tc>
          <w:tcPr>
            <w:tcW w:w="4494" w:type="dxa"/>
            <w:vAlign w:val="center"/>
          </w:tcPr>
          <w:p w14:paraId="6190076A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6KG</w:t>
            </w:r>
          </w:p>
        </w:tc>
      </w:tr>
      <w:tr w:rsidR="0057179B" w14:paraId="53D6B9AA" w14:textId="77777777">
        <w:tc>
          <w:tcPr>
            <w:tcW w:w="3575" w:type="dxa"/>
          </w:tcPr>
          <w:p w14:paraId="628D3DAA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G.W</w:t>
            </w:r>
            <w:proofErr w:type="gramEnd"/>
          </w:p>
        </w:tc>
        <w:tc>
          <w:tcPr>
            <w:tcW w:w="4494" w:type="dxa"/>
            <w:vAlign w:val="center"/>
          </w:tcPr>
          <w:p w14:paraId="5F8386C9" w14:textId="77777777" w:rsidR="0057179B" w:rsidRDefault="00FC65D7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7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KG</w:t>
            </w:r>
          </w:p>
        </w:tc>
      </w:tr>
    </w:tbl>
    <w:p w14:paraId="6F9D9721" w14:textId="77777777" w:rsidR="0057179B" w:rsidRDefault="0057179B"/>
    <w:sectPr w:rsidR="005717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ntinghei SC Heavy">
    <w:altName w:val="SimSun"/>
    <w:charset w:val="86"/>
    <w:family w:val="auto"/>
    <w:pitch w:val="default"/>
    <w:sig w:usb0="00000000" w:usb1="00000000" w:usb2="00000010" w:usb3="00000000" w:csb0="00040000" w:csb1="00000000"/>
  </w:font>
  <w:font w:name="Lantinghei SC Demibold">
    <w:altName w:val="SimSun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6"/>
    <w:rsid w:val="000301AC"/>
    <w:rsid w:val="0005102E"/>
    <w:rsid w:val="001B04B8"/>
    <w:rsid w:val="001D37CD"/>
    <w:rsid w:val="002951EA"/>
    <w:rsid w:val="00321077"/>
    <w:rsid w:val="003A41EE"/>
    <w:rsid w:val="00413930"/>
    <w:rsid w:val="00480D10"/>
    <w:rsid w:val="00500114"/>
    <w:rsid w:val="00530364"/>
    <w:rsid w:val="0057179B"/>
    <w:rsid w:val="005D7F07"/>
    <w:rsid w:val="00622026"/>
    <w:rsid w:val="00726E46"/>
    <w:rsid w:val="00815ED8"/>
    <w:rsid w:val="008A2AC9"/>
    <w:rsid w:val="00AC0E45"/>
    <w:rsid w:val="00C3249C"/>
    <w:rsid w:val="00CB3DA6"/>
    <w:rsid w:val="00CE41CE"/>
    <w:rsid w:val="00D37BFE"/>
    <w:rsid w:val="00DA262E"/>
    <w:rsid w:val="00F133B9"/>
    <w:rsid w:val="00F76036"/>
    <w:rsid w:val="00FC65D7"/>
    <w:rsid w:val="05687846"/>
    <w:rsid w:val="26053379"/>
    <w:rsid w:val="2FF97008"/>
    <w:rsid w:val="403A79AB"/>
    <w:rsid w:val="41DF0EDD"/>
    <w:rsid w:val="57E0509B"/>
    <w:rsid w:val="58F52F34"/>
    <w:rsid w:val="6B63147E"/>
    <w:rsid w:val="6DF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699831"/>
  <w15:docId w15:val="{3BE5663C-F340-45F4-A6CD-213CA2F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User</cp:lastModifiedBy>
  <cp:revision>2</cp:revision>
  <dcterms:created xsi:type="dcterms:W3CDTF">2019-11-27T07:36:00Z</dcterms:created>
  <dcterms:modified xsi:type="dcterms:W3CDTF">2019-11-27T07:36:00Z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